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E013B" w14:textId="77777777" w:rsidR="00310BE3" w:rsidRDefault="00310BE3" w:rsidP="00310BE3">
      <w:pPr>
        <w:spacing w:line="240" w:lineRule="auto"/>
        <w:rPr>
          <w:rFonts w:ascii="Arial Nova Cond" w:hAnsi="Arial Nova Cond"/>
          <w:b/>
          <w:bCs/>
          <w:sz w:val="28"/>
          <w:szCs w:val="28"/>
        </w:rPr>
      </w:pPr>
    </w:p>
    <w:p w14:paraId="551EDF96" w14:textId="7D71E535" w:rsidR="007438EA" w:rsidRPr="00310BE3" w:rsidRDefault="00100CE5" w:rsidP="00310BE3">
      <w:pPr>
        <w:spacing w:line="240" w:lineRule="auto"/>
        <w:rPr>
          <w:rFonts w:ascii="Arial Nova Cond" w:hAnsi="Arial Nova Cond"/>
          <w:b/>
          <w:bCs/>
          <w:sz w:val="28"/>
          <w:szCs w:val="28"/>
        </w:rPr>
      </w:pPr>
      <w:r w:rsidRPr="00310BE3">
        <w:rPr>
          <w:rFonts w:ascii="Arial Nova Cond" w:hAnsi="Arial Nova Cond"/>
          <w:b/>
          <w:bCs/>
          <w:sz w:val="28"/>
          <w:szCs w:val="28"/>
        </w:rPr>
        <w:t xml:space="preserve">HOPE International </w:t>
      </w:r>
      <w:r w:rsidR="0015352B" w:rsidRPr="00310BE3">
        <w:rPr>
          <w:rFonts w:ascii="Arial Nova Cond" w:hAnsi="Arial Nova Cond"/>
          <w:b/>
          <w:bCs/>
          <w:sz w:val="28"/>
          <w:szCs w:val="28"/>
        </w:rPr>
        <w:t>Strategy for Spiritual Integration</w:t>
      </w:r>
    </w:p>
    <w:p w14:paraId="0A6B3C1E" w14:textId="2CBEDFA0" w:rsidR="00D70B3C" w:rsidRDefault="0015352B" w:rsidP="00310BE3">
      <w:pPr>
        <w:spacing w:line="240" w:lineRule="auto"/>
        <w:rPr>
          <w:rFonts w:ascii="Arial Nova Cond" w:hAnsi="Arial Nova Cond"/>
        </w:rPr>
      </w:pPr>
      <w:r w:rsidRPr="00100CE5">
        <w:rPr>
          <w:rFonts w:ascii="Arial Nova Cond" w:hAnsi="Arial Nova Cond"/>
        </w:rPr>
        <w:t>Spiritual Integration &amp; Culture Committee</w:t>
      </w:r>
    </w:p>
    <w:p w14:paraId="551EDF99" w14:textId="350128C9" w:rsidR="007438EA" w:rsidRPr="00100CE5" w:rsidRDefault="0015352B" w:rsidP="00310BE3">
      <w:pPr>
        <w:spacing w:line="240" w:lineRule="auto"/>
        <w:rPr>
          <w:rFonts w:ascii="Arial Nova Cond" w:hAnsi="Arial Nova Cond"/>
        </w:rPr>
      </w:pPr>
      <w:r w:rsidRPr="00100CE5">
        <w:rPr>
          <w:rFonts w:ascii="Arial Nova Cond" w:hAnsi="Arial Nova Cond"/>
          <w:i/>
        </w:rPr>
        <w:t>Originally approved in 2007. Revised by the Board in 2021.</w:t>
      </w:r>
    </w:p>
    <w:p w14:paraId="551EDF9A" w14:textId="77777777" w:rsidR="007438EA" w:rsidRPr="00100CE5" w:rsidRDefault="0015352B">
      <w:pPr>
        <w:pBdr>
          <w:top w:val="nil"/>
          <w:left w:val="nil"/>
          <w:bottom w:val="nil"/>
          <w:right w:val="nil"/>
          <w:between w:val="nil"/>
        </w:pBdr>
        <w:spacing w:before="240" w:after="240"/>
        <w:rPr>
          <w:rFonts w:ascii="Arial Nova Cond" w:hAnsi="Arial Nova Cond"/>
        </w:rPr>
      </w:pPr>
      <w:r w:rsidRPr="00100CE5">
        <w:rPr>
          <w:rFonts w:ascii="Arial Nova Cond" w:hAnsi="Arial Nova Cond"/>
        </w:rPr>
        <w:t>The Board of Directors considers it their highest responsibility to ensure that HOPE remains missionally centered throughout the course of its life and growth. Convinced that the Gospel is good news for the whole person, HOPE exists to offer excellent Chri</w:t>
      </w:r>
      <w:r w:rsidRPr="00100CE5">
        <w:rPr>
          <w:rFonts w:ascii="Arial Nova Cond" w:hAnsi="Arial Nova Cond"/>
        </w:rPr>
        <w:t>st-centered microenterprise development to meet the material, social, personal, and spiritual needs of the underserved. However, as our organization grows, engaging more people and involving new funding sources, steps need to be taken to guard and guide ou</w:t>
      </w:r>
      <w:r w:rsidRPr="00100CE5">
        <w:rPr>
          <w:rFonts w:ascii="Arial Nova Cond" w:hAnsi="Arial Nova Cond"/>
        </w:rPr>
        <w:t>r mission. What will help HOPE to remain Christ-centered in the years to come? What will keep our proclamation of Christ as vibrant as our microenterprise work? The purpose of this document is to provide guidance to these questions.</w:t>
      </w:r>
    </w:p>
    <w:p w14:paraId="551EDF9B" w14:textId="77777777" w:rsidR="007438EA" w:rsidRPr="00100CE5" w:rsidRDefault="0015352B">
      <w:pPr>
        <w:pBdr>
          <w:top w:val="nil"/>
          <w:left w:val="nil"/>
          <w:bottom w:val="nil"/>
          <w:right w:val="nil"/>
          <w:between w:val="nil"/>
        </w:pBdr>
        <w:spacing w:before="240" w:after="240"/>
        <w:rPr>
          <w:rFonts w:ascii="Arial Nova Cond" w:hAnsi="Arial Nova Cond"/>
        </w:rPr>
      </w:pPr>
      <w:r w:rsidRPr="00100CE5">
        <w:rPr>
          <w:rFonts w:ascii="Arial Nova Cond" w:hAnsi="Arial Nova Cond"/>
        </w:rPr>
        <w:t>Given the board’s respo</w:t>
      </w:r>
      <w:r w:rsidRPr="00100CE5">
        <w:rPr>
          <w:rFonts w:ascii="Arial Nova Cond" w:hAnsi="Arial Nova Cond"/>
        </w:rPr>
        <w:t xml:space="preserve">nsibility to protect and advance the mission, board recruitment and onboarding is </w:t>
      </w:r>
      <w:proofErr w:type="gramStart"/>
      <w:r w:rsidRPr="00100CE5">
        <w:rPr>
          <w:rFonts w:ascii="Arial Nova Cond" w:hAnsi="Arial Nova Cond"/>
        </w:rPr>
        <w:t>mission-critical</w:t>
      </w:r>
      <w:proofErr w:type="gramEnd"/>
      <w:r w:rsidRPr="00100CE5">
        <w:rPr>
          <w:rFonts w:ascii="Arial Nova Cond" w:hAnsi="Arial Nova Cond"/>
        </w:rPr>
        <w:t>. Board members are recruited for their abilities to contribute time, talent, and treasure, but even more importantly, for their full alignment with the missi</w:t>
      </w:r>
      <w:r w:rsidRPr="00100CE5">
        <w:rPr>
          <w:rFonts w:ascii="Arial Nova Cond" w:hAnsi="Arial Nova Cond"/>
        </w:rPr>
        <w:t>on. Specific procedures and information related to board terms are described in the HOPE Board Manual.</w:t>
      </w:r>
    </w:p>
    <w:p w14:paraId="551EDF9C" w14:textId="77777777" w:rsidR="007438EA" w:rsidRPr="00100CE5" w:rsidRDefault="0015352B">
      <w:pPr>
        <w:spacing w:before="240" w:after="240"/>
        <w:rPr>
          <w:rFonts w:ascii="Arial Nova Cond" w:hAnsi="Arial Nova Cond"/>
        </w:rPr>
      </w:pPr>
      <w:r w:rsidRPr="00100CE5">
        <w:rPr>
          <w:rFonts w:ascii="Arial Nova Cond" w:hAnsi="Arial Nova Cond"/>
        </w:rPr>
        <w:t>In this document, seven areas will be addressed:</w:t>
      </w:r>
    </w:p>
    <w:p w14:paraId="551EDF9D" w14:textId="77777777" w:rsidR="007438EA" w:rsidRPr="00100CE5" w:rsidRDefault="0015352B" w:rsidP="00D70B3C">
      <w:pPr>
        <w:spacing w:line="240" w:lineRule="auto"/>
        <w:ind w:left="720"/>
        <w:rPr>
          <w:rFonts w:ascii="Arial Nova Cond" w:hAnsi="Arial Nova Cond"/>
        </w:rPr>
      </w:pPr>
      <w:r w:rsidRPr="00100CE5">
        <w:rPr>
          <w:rFonts w:ascii="Arial Nova Cond" w:hAnsi="Arial Nova Cond"/>
        </w:rPr>
        <w:t>1. Grant and Debt Funding</w:t>
      </w:r>
    </w:p>
    <w:p w14:paraId="551EDF9E" w14:textId="77777777" w:rsidR="007438EA" w:rsidRPr="00100CE5" w:rsidRDefault="0015352B" w:rsidP="00D70B3C">
      <w:pPr>
        <w:spacing w:line="240" w:lineRule="auto"/>
        <w:ind w:left="720"/>
        <w:rPr>
          <w:rFonts w:ascii="Arial Nova Cond" w:hAnsi="Arial Nova Cond"/>
        </w:rPr>
      </w:pPr>
      <w:r w:rsidRPr="00100CE5">
        <w:rPr>
          <w:rFonts w:ascii="Arial Nova Cond" w:hAnsi="Arial Nova Cond"/>
        </w:rPr>
        <w:t>2. Staffing</w:t>
      </w:r>
    </w:p>
    <w:p w14:paraId="551EDF9F" w14:textId="77777777" w:rsidR="007438EA" w:rsidRPr="00100CE5" w:rsidRDefault="0015352B" w:rsidP="00D70B3C">
      <w:pPr>
        <w:spacing w:line="240" w:lineRule="auto"/>
        <w:ind w:left="720"/>
        <w:rPr>
          <w:rFonts w:ascii="Arial Nova Cond" w:hAnsi="Arial Nova Cond"/>
        </w:rPr>
      </w:pPr>
      <w:r w:rsidRPr="00100CE5">
        <w:rPr>
          <w:rFonts w:ascii="Arial Nova Cond" w:hAnsi="Arial Nova Cond"/>
        </w:rPr>
        <w:t>3. Spiritual Formation</w:t>
      </w:r>
    </w:p>
    <w:p w14:paraId="551EDFA0" w14:textId="77777777" w:rsidR="007438EA" w:rsidRPr="00100CE5" w:rsidRDefault="0015352B" w:rsidP="00D70B3C">
      <w:pPr>
        <w:spacing w:line="240" w:lineRule="auto"/>
        <w:ind w:left="720"/>
        <w:rPr>
          <w:rFonts w:ascii="Arial Nova Cond" w:hAnsi="Arial Nova Cond"/>
        </w:rPr>
      </w:pPr>
      <w:r w:rsidRPr="00100CE5">
        <w:rPr>
          <w:rFonts w:ascii="Arial Nova Cond" w:hAnsi="Arial Nova Cond"/>
        </w:rPr>
        <w:t>4. Accountability</w:t>
      </w:r>
    </w:p>
    <w:p w14:paraId="551EDFA1" w14:textId="77777777" w:rsidR="007438EA" w:rsidRPr="00100CE5" w:rsidRDefault="0015352B" w:rsidP="00D70B3C">
      <w:pPr>
        <w:spacing w:line="240" w:lineRule="auto"/>
        <w:ind w:left="720"/>
        <w:rPr>
          <w:rFonts w:ascii="Arial Nova Cond" w:hAnsi="Arial Nova Cond"/>
        </w:rPr>
      </w:pPr>
      <w:r w:rsidRPr="00100CE5">
        <w:rPr>
          <w:rFonts w:ascii="Arial Nova Cond" w:hAnsi="Arial Nova Cond"/>
        </w:rPr>
        <w:t>5. Measuring Missional Su</w:t>
      </w:r>
      <w:r w:rsidRPr="00100CE5">
        <w:rPr>
          <w:rFonts w:ascii="Arial Nova Cond" w:hAnsi="Arial Nova Cond"/>
        </w:rPr>
        <w:t>ccess</w:t>
      </w:r>
    </w:p>
    <w:p w14:paraId="551EDFA2" w14:textId="77777777" w:rsidR="007438EA" w:rsidRPr="00100CE5" w:rsidRDefault="0015352B" w:rsidP="00D70B3C">
      <w:pPr>
        <w:spacing w:line="240" w:lineRule="auto"/>
        <w:ind w:left="720"/>
        <w:rPr>
          <w:rFonts w:ascii="Arial Nova Cond" w:hAnsi="Arial Nova Cond"/>
        </w:rPr>
      </w:pPr>
      <w:r w:rsidRPr="00100CE5">
        <w:rPr>
          <w:rFonts w:ascii="Arial Nova Cond" w:hAnsi="Arial Nova Cond"/>
        </w:rPr>
        <w:t>6. Church Partnerships</w:t>
      </w:r>
    </w:p>
    <w:p w14:paraId="551EDFA3" w14:textId="77777777" w:rsidR="007438EA" w:rsidRPr="00100CE5" w:rsidRDefault="0015352B" w:rsidP="00D70B3C">
      <w:pPr>
        <w:spacing w:line="240" w:lineRule="auto"/>
        <w:ind w:left="720"/>
        <w:rPr>
          <w:rFonts w:ascii="Arial Nova Cond" w:hAnsi="Arial Nova Cond"/>
        </w:rPr>
      </w:pPr>
      <w:r w:rsidRPr="00100CE5">
        <w:rPr>
          <w:rFonts w:ascii="Arial Nova Cond" w:hAnsi="Arial Nova Cond"/>
        </w:rPr>
        <w:t>7. Philanthropic Dividend</w:t>
      </w:r>
    </w:p>
    <w:p w14:paraId="551EDFA4" w14:textId="77777777" w:rsidR="007438EA" w:rsidRPr="00100CE5" w:rsidRDefault="0015352B">
      <w:pPr>
        <w:spacing w:before="240" w:after="240"/>
        <w:rPr>
          <w:rFonts w:ascii="Arial Nova Cond" w:hAnsi="Arial Nova Cond"/>
          <w:b/>
          <w:u w:val="single"/>
        </w:rPr>
      </w:pPr>
      <w:r w:rsidRPr="00100CE5">
        <w:rPr>
          <w:rFonts w:ascii="Arial Nova Cond" w:hAnsi="Arial Nova Cond"/>
          <w:b/>
          <w:u w:val="single"/>
        </w:rPr>
        <w:t>Grant and Debt Funding</w:t>
      </w:r>
    </w:p>
    <w:p w14:paraId="551EDFA5" w14:textId="77777777" w:rsidR="007438EA" w:rsidRPr="00100CE5" w:rsidRDefault="0015352B">
      <w:pPr>
        <w:spacing w:before="240" w:after="240"/>
        <w:rPr>
          <w:rFonts w:ascii="Arial Nova Cond" w:hAnsi="Arial Nova Cond"/>
        </w:rPr>
      </w:pPr>
      <w:r w:rsidRPr="00100CE5">
        <w:rPr>
          <w:rFonts w:ascii="Arial Nova Cond" w:hAnsi="Arial Nova Cond"/>
        </w:rPr>
        <w:t>HOPE is committed to funding its entire mission in ways which do not restrict but rather enhance its proclamation of the Gospel. Therefore:</w:t>
      </w:r>
    </w:p>
    <w:p w14:paraId="551EDFA6" w14:textId="58783E87" w:rsidR="007438EA" w:rsidRPr="007F203C" w:rsidRDefault="0015352B" w:rsidP="007F203C">
      <w:pPr>
        <w:pStyle w:val="ListParagraph"/>
        <w:numPr>
          <w:ilvl w:val="0"/>
          <w:numId w:val="2"/>
        </w:numPr>
        <w:spacing w:before="240" w:after="240"/>
        <w:rPr>
          <w:rFonts w:ascii="Arial Nova Cond" w:hAnsi="Arial Nova Cond"/>
        </w:rPr>
      </w:pPr>
      <w:r w:rsidRPr="007F203C">
        <w:rPr>
          <w:rFonts w:ascii="Arial Nova Cond" w:hAnsi="Arial Nova Cond"/>
        </w:rPr>
        <w:t>We will communicate our missio</w:t>
      </w:r>
      <w:r w:rsidRPr="007F203C">
        <w:rPr>
          <w:rFonts w:ascii="Arial Nova Cond" w:hAnsi="Arial Nova Cond"/>
        </w:rPr>
        <w:t xml:space="preserve">n to all potential donors, anticipating that </w:t>
      </w:r>
      <w:proofErr w:type="gramStart"/>
      <w:r w:rsidRPr="007F203C">
        <w:rPr>
          <w:rFonts w:ascii="Arial Nova Cond" w:hAnsi="Arial Nova Cond"/>
        </w:rPr>
        <w:t>the vast majority of</w:t>
      </w:r>
      <w:proofErr w:type="gramEnd"/>
      <w:r w:rsidRPr="007F203C">
        <w:rPr>
          <w:rFonts w:ascii="Arial Nova Cond" w:hAnsi="Arial Nova Cond"/>
        </w:rPr>
        <w:t xml:space="preserve"> our support will come from those who share our spiritual convictions.</w:t>
      </w:r>
    </w:p>
    <w:p w14:paraId="551EDFA7" w14:textId="0D9B47A6" w:rsidR="007438EA" w:rsidRPr="007F203C" w:rsidRDefault="0015352B" w:rsidP="007F203C">
      <w:pPr>
        <w:pStyle w:val="ListParagraph"/>
        <w:numPr>
          <w:ilvl w:val="0"/>
          <w:numId w:val="2"/>
        </w:numPr>
        <w:spacing w:before="240" w:after="240"/>
        <w:rPr>
          <w:rFonts w:ascii="Arial Nova Cond" w:hAnsi="Arial Nova Cond"/>
        </w:rPr>
      </w:pPr>
      <w:r w:rsidRPr="007F203C">
        <w:rPr>
          <w:rFonts w:ascii="Arial Nova Cond" w:hAnsi="Arial Nova Cond"/>
        </w:rPr>
        <w:t xml:space="preserve">We will welcome donors who do not personally share our spiritual commitment, provided they are made aware of it </w:t>
      </w:r>
      <w:r w:rsidRPr="007F203C">
        <w:rPr>
          <w:rFonts w:ascii="Arial Nova Cond" w:hAnsi="Arial Nova Cond"/>
        </w:rPr>
        <w:t>and choose to contribute regardless.</w:t>
      </w:r>
    </w:p>
    <w:p w14:paraId="551EDFA8" w14:textId="7D3CDCE9" w:rsidR="007438EA" w:rsidRPr="007F203C" w:rsidRDefault="0015352B" w:rsidP="007F203C">
      <w:pPr>
        <w:pStyle w:val="ListParagraph"/>
        <w:numPr>
          <w:ilvl w:val="0"/>
          <w:numId w:val="2"/>
        </w:numPr>
        <w:spacing w:before="240" w:after="240"/>
        <w:rPr>
          <w:rFonts w:ascii="Arial Nova Cond" w:hAnsi="Arial Nova Cond"/>
        </w:rPr>
      </w:pPr>
      <w:r w:rsidRPr="007F203C">
        <w:rPr>
          <w:rFonts w:ascii="Arial Nova Cond" w:hAnsi="Arial Nova Cond"/>
        </w:rPr>
        <w:t>We will decline any funding which would shift our spiritual priorities or stifle our Gospel proclamation. The mission to proclaim Christ is at the core of our identity.</w:t>
      </w:r>
    </w:p>
    <w:p w14:paraId="551EDFA9" w14:textId="6CD56EDD" w:rsidR="007438EA" w:rsidRPr="007F203C" w:rsidRDefault="0015352B" w:rsidP="007F203C">
      <w:pPr>
        <w:pStyle w:val="ListParagraph"/>
        <w:numPr>
          <w:ilvl w:val="0"/>
          <w:numId w:val="2"/>
        </w:numPr>
        <w:spacing w:before="240" w:after="240"/>
        <w:rPr>
          <w:rFonts w:ascii="Arial Nova Cond" w:hAnsi="Arial Nova Cond"/>
        </w:rPr>
      </w:pPr>
      <w:r w:rsidRPr="007F203C">
        <w:rPr>
          <w:rFonts w:ascii="Arial Nova Cond" w:hAnsi="Arial Nova Cond"/>
        </w:rPr>
        <w:t xml:space="preserve">Given the </w:t>
      </w:r>
      <w:proofErr w:type="gramStart"/>
      <w:r w:rsidRPr="007F203C">
        <w:rPr>
          <w:rFonts w:ascii="Arial Nova Cond" w:hAnsi="Arial Nova Cond"/>
        </w:rPr>
        <w:t>particular challenges</w:t>
      </w:r>
      <w:proofErr w:type="gramEnd"/>
      <w:r w:rsidRPr="007F203C">
        <w:rPr>
          <w:rFonts w:ascii="Arial Nova Cond" w:hAnsi="Arial Nova Cond"/>
        </w:rPr>
        <w:t xml:space="preserve"> as</w:t>
      </w:r>
      <w:r w:rsidRPr="007F203C">
        <w:rPr>
          <w:rFonts w:ascii="Arial Nova Cond" w:hAnsi="Arial Nova Cond"/>
        </w:rPr>
        <w:t xml:space="preserve">sociated with accepting grant and debt funding from the United States federal government, or any State or political subdivision of the United States, management is </w:t>
      </w:r>
      <w:r w:rsidRPr="007F203C">
        <w:rPr>
          <w:rFonts w:ascii="Arial Nova Cond" w:hAnsi="Arial Nova Cond"/>
        </w:rPr>
        <w:lastRenderedPageBreak/>
        <w:t>prohibited from either applying for or accepting such funding without prior approval by a su</w:t>
      </w:r>
      <w:r w:rsidRPr="007F203C">
        <w:rPr>
          <w:rFonts w:ascii="Arial Nova Cond" w:hAnsi="Arial Nova Cond"/>
        </w:rPr>
        <w:t xml:space="preserve">permajority (two-thirds) of the board, subject to all other standard procedures regarding notice and discussion. This does not apply to funding accepted by HOPE partners or global entities, </w:t>
      </w:r>
      <w:proofErr w:type="gramStart"/>
      <w:r w:rsidRPr="007F203C">
        <w:rPr>
          <w:rFonts w:ascii="Arial Nova Cond" w:hAnsi="Arial Nova Cond"/>
        </w:rPr>
        <w:t>provided that</w:t>
      </w:r>
      <w:proofErr w:type="gramEnd"/>
      <w:r w:rsidRPr="007F203C">
        <w:rPr>
          <w:rFonts w:ascii="Arial Nova Cond" w:hAnsi="Arial Nova Cond"/>
        </w:rPr>
        <w:t xml:space="preserve"> HOPE International is not a legal party to the trans</w:t>
      </w:r>
      <w:r w:rsidRPr="007F203C">
        <w:rPr>
          <w:rFonts w:ascii="Arial Nova Cond" w:hAnsi="Arial Nova Cond"/>
        </w:rPr>
        <w:t>action.</w:t>
      </w:r>
    </w:p>
    <w:p w14:paraId="551EDFAA" w14:textId="77777777" w:rsidR="007438EA" w:rsidRPr="00100CE5" w:rsidRDefault="0015352B">
      <w:pPr>
        <w:spacing w:before="240" w:after="240"/>
        <w:rPr>
          <w:rFonts w:ascii="Arial Nova Cond" w:hAnsi="Arial Nova Cond"/>
          <w:b/>
          <w:u w:val="single"/>
        </w:rPr>
      </w:pPr>
      <w:r w:rsidRPr="00100CE5">
        <w:rPr>
          <w:rFonts w:ascii="Arial Nova Cond" w:hAnsi="Arial Nova Cond"/>
          <w:b/>
          <w:u w:val="single"/>
        </w:rPr>
        <w:t>Staffing</w:t>
      </w:r>
    </w:p>
    <w:p w14:paraId="551EDFAB" w14:textId="77777777" w:rsidR="007438EA" w:rsidRPr="00100CE5" w:rsidRDefault="0015352B">
      <w:pPr>
        <w:spacing w:before="240" w:after="240"/>
        <w:rPr>
          <w:rFonts w:ascii="Arial Nova Cond" w:hAnsi="Arial Nova Cond"/>
        </w:rPr>
      </w:pPr>
      <w:r w:rsidRPr="00100CE5">
        <w:rPr>
          <w:rFonts w:ascii="Arial Nova Cond" w:hAnsi="Arial Nova Cond"/>
        </w:rPr>
        <w:t>HOPE staff do not just oversee programs; they own our mission and carry our culture. It is imperative that the staff be committed to the entire mission of HOPE. Therefore:</w:t>
      </w:r>
    </w:p>
    <w:p w14:paraId="551EDFAC" w14:textId="241F6F5D" w:rsidR="007438EA" w:rsidRPr="007F203C" w:rsidRDefault="0015352B" w:rsidP="007F203C">
      <w:pPr>
        <w:pStyle w:val="ListParagraph"/>
        <w:numPr>
          <w:ilvl w:val="0"/>
          <w:numId w:val="2"/>
        </w:numPr>
        <w:spacing w:before="240" w:after="240"/>
        <w:rPr>
          <w:rFonts w:ascii="Arial Nova Cond" w:hAnsi="Arial Nova Cond"/>
        </w:rPr>
      </w:pPr>
      <w:r w:rsidRPr="007F203C">
        <w:rPr>
          <w:rFonts w:ascii="Arial Nova Cond" w:hAnsi="Arial Nova Cond"/>
        </w:rPr>
        <w:t>We will recruit people who both profess faith in Christ and have the requisite technical skills.</w:t>
      </w:r>
    </w:p>
    <w:p w14:paraId="551EDFAD" w14:textId="52E6D959" w:rsidR="007438EA" w:rsidRPr="007F203C" w:rsidRDefault="0015352B" w:rsidP="007F203C">
      <w:pPr>
        <w:pStyle w:val="ListParagraph"/>
        <w:numPr>
          <w:ilvl w:val="0"/>
          <w:numId w:val="2"/>
        </w:numPr>
        <w:spacing w:before="240" w:after="240"/>
        <w:rPr>
          <w:rFonts w:ascii="Arial Nova Cond" w:hAnsi="Arial Nova Cond"/>
        </w:rPr>
      </w:pPr>
      <w:r w:rsidRPr="007F203C">
        <w:rPr>
          <w:rFonts w:ascii="Arial Nova Cond" w:hAnsi="Arial Nova Cond"/>
        </w:rPr>
        <w:t>We will train and develop staff to contribute to the whole mission of HOPE, including the effective communication of the Gospel.</w:t>
      </w:r>
    </w:p>
    <w:p w14:paraId="551EDFAE" w14:textId="131F0C27" w:rsidR="007438EA" w:rsidRPr="007F203C" w:rsidRDefault="0015352B" w:rsidP="007F203C">
      <w:pPr>
        <w:pStyle w:val="ListParagraph"/>
        <w:numPr>
          <w:ilvl w:val="0"/>
          <w:numId w:val="2"/>
        </w:numPr>
        <w:spacing w:before="240" w:after="240"/>
        <w:rPr>
          <w:rFonts w:ascii="Arial Nova Cond" w:hAnsi="Arial Nova Cond"/>
        </w:rPr>
      </w:pPr>
      <w:r w:rsidRPr="007F203C">
        <w:rPr>
          <w:rFonts w:ascii="Arial Nova Cond" w:hAnsi="Arial Nova Cond"/>
        </w:rPr>
        <w:t>We will requir</w:t>
      </w:r>
      <w:r w:rsidRPr="007F203C">
        <w:rPr>
          <w:rFonts w:ascii="Arial Nova Cond" w:hAnsi="Arial Nova Cond"/>
        </w:rPr>
        <w:t>e all CSU staff and global leadership to sign HOPE’s Statement of Faith.</w:t>
      </w:r>
    </w:p>
    <w:p w14:paraId="551EDFAF" w14:textId="77777777" w:rsidR="007438EA" w:rsidRPr="00100CE5" w:rsidRDefault="0015352B">
      <w:pPr>
        <w:spacing w:before="240" w:after="240"/>
        <w:rPr>
          <w:rFonts w:ascii="Arial Nova Cond" w:hAnsi="Arial Nova Cond"/>
          <w:b/>
          <w:u w:val="single"/>
        </w:rPr>
      </w:pPr>
      <w:r w:rsidRPr="00100CE5">
        <w:rPr>
          <w:rFonts w:ascii="Arial Nova Cond" w:hAnsi="Arial Nova Cond"/>
          <w:b/>
          <w:u w:val="single"/>
        </w:rPr>
        <w:t>Spiritual Formation</w:t>
      </w:r>
    </w:p>
    <w:p w14:paraId="551EDFB1" w14:textId="75B5CC5C" w:rsidR="007438EA" w:rsidRPr="00100CE5" w:rsidRDefault="0015352B">
      <w:pPr>
        <w:spacing w:before="240" w:after="240"/>
        <w:rPr>
          <w:rFonts w:ascii="Arial Nova Cond" w:hAnsi="Arial Nova Cond"/>
        </w:rPr>
      </w:pPr>
      <w:r w:rsidRPr="00100CE5">
        <w:rPr>
          <w:rFonts w:ascii="Arial Nova Cond" w:hAnsi="Arial Nova Cond"/>
        </w:rPr>
        <w:t>HOPE understands that the spiritual formation of our staff necessarily precedes the spiritual formation of those we serve. We can only take people where we are wal</w:t>
      </w:r>
      <w:r w:rsidRPr="00100CE5">
        <w:rPr>
          <w:rFonts w:ascii="Arial Nova Cond" w:hAnsi="Arial Nova Cond"/>
        </w:rPr>
        <w:t xml:space="preserve">king ourselves. </w:t>
      </w:r>
      <w:r w:rsidRPr="00100CE5">
        <w:rPr>
          <w:rFonts w:ascii="Arial Nova Cond" w:hAnsi="Arial Nova Cond"/>
        </w:rPr>
        <w:t>Therefore:</w:t>
      </w:r>
    </w:p>
    <w:p w14:paraId="551EDFB2" w14:textId="12C6AEDF" w:rsidR="007438EA" w:rsidRPr="00FF4159" w:rsidRDefault="0015352B" w:rsidP="00FF4159">
      <w:pPr>
        <w:pStyle w:val="ListParagraph"/>
        <w:numPr>
          <w:ilvl w:val="0"/>
          <w:numId w:val="2"/>
        </w:numPr>
        <w:spacing w:before="240" w:after="240"/>
        <w:rPr>
          <w:rFonts w:ascii="Arial Nova Cond" w:hAnsi="Arial Nova Cond"/>
        </w:rPr>
      </w:pPr>
      <w:r w:rsidRPr="00FF4159">
        <w:rPr>
          <w:rFonts w:ascii="Arial Nova Cond" w:hAnsi="Arial Nova Cond"/>
        </w:rPr>
        <w:t>Management will regularly address spiritual formation issues.</w:t>
      </w:r>
    </w:p>
    <w:p w14:paraId="551EDFB3" w14:textId="360D197C" w:rsidR="007438EA" w:rsidRPr="00FF4159" w:rsidRDefault="0015352B" w:rsidP="00FF4159">
      <w:pPr>
        <w:pStyle w:val="ListParagraph"/>
        <w:numPr>
          <w:ilvl w:val="0"/>
          <w:numId w:val="2"/>
        </w:numPr>
        <w:spacing w:before="240" w:after="240"/>
        <w:rPr>
          <w:rFonts w:ascii="Arial Nova Cond" w:hAnsi="Arial Nova Cond"/>
        </w:rPr>
      </w:pPr>
      <w:r w:rsidRPr="00FF4159">
        <w:rPr>
          <w:rFonts w:ascii="Arial Nova Cond" w:hAnsi="Arial Nova Cond"/>
        </w:rPr>
        <w:t>Staff will cultivate spiritual community by studying God’s word and praying together.</w:t>
      </w:r>
    </w:p>
    <w:p w14:paraId="551EDFB4" w14:textId="7DB22B7C" w:rsidR="007438EA" w:rsidRPr="00FF4159" w:rsidRDefault="0015352B" w:rsidP="00FF4159">
      <w:pPr>
        <w:pStyle w:val="ListParagraph"/>
        <w:numPr>
          <w:ilvl w:val="0"/>
          <w:numId w:val="2"/>
        </w:numPr>
        <w:spacing w:before="240" w:after="240"/>
        <w:rPr>
          <w:rFonts w:ascii="Arial Nova Cond" w:hAnsi="Arial Nova Cond"/>
        </w:rPr>
      </w:pPr>
      <w:r w:rsidRPr="00FF4159">
        <w:rPr>
          <w:rFonts w:ascii="Arial Nova Cond" w:hAnsi="Arial Nova Cond"/>
        </w:rPr>
        <w:t>Staff will build relationships with those we serve, seek</w:t>
      </w:r>
      <w:r w:rsidRPr="00FF4159">
        <w:rPr>
          <w:rFonts w:ascii="Arial Nova Cond" w:hAnsi="Arial Nova Cond"/>
        </w:rPr>
        <w:t>ing to know their lives and circumstances, offering encouragement and counsel, and “making the most of every opportunity” to communicate Christ.</w:t>
      </w:r>
    </w:p>
    <w:p w14:paraId="551EDFB5" w14:textId="77777777" w:rsidR="007438EA" w:rsidRPr="00100CE5" w:rsidRDefault="0015352B">
      <w:pPr>
        <w:spacing w:before="240" w:after="240"/>
        <w:rPr>
          <w:rFonts w:ascii="Arial Nova Cond" w:hAnsi="Arial Nova Cond"/>
          <w:b/>
          <w:u w:val="single"/>
        </w:rPr>
      </w:pPr>
      <w:r w:rsidRPr="00100CE5">
        <w:rPr>
          <w:rFonts w:ascii="Arial Nova Cond" w:hAnsi="Arial Nova Cond"/>
          <w:b/>
          <w:u w:val="single"/>
        </w:rPr>
        <w:t>Accountability</w:t>
      </w:r>
    </w:p>
    <w:p w14:paraId="551EDFB6" w14:textId="77777777" w:rsidR="007438EA" w:rsidRPr="00100CE5" w:rsidRDefault="0015352B">
      <w:pPr>
        <w:spacing w:before="240" w:after="240"/>
        <w:rPr>
          <w:rFonts w:ascii="Arial Nova Cond" w:hAnsi="Arial Nova Cond"/>
        </w:rPr>
      </w:pPr>
      <w:r w:rsidRPr="00100CE5">
        <w:rPr>
          <w:rFonts w:ascii="Arial Nova Cond" w:hAnsi="Arial Nova Cond"/>
        </w:rPr>
        <w:t xml:space="preserve">HOPE recognizes that accountability and excellence go </w:t>
      </w:r>
      <w:proofErr w:type="gramStart"/>
      <w:r w:rsidRPr="00100CE5">
        <w:rPr>
          <w:rFonts w:ascii="Arial Nova Cond" w:hAnsi="Arial Nova Cond"/>
        </w:rPr>
        <w:t>hand-in-hand</w:t>
      </w:r>
      <w:proofErr w:type="gramEnd"/>
      <w:r w:rsidRPr="00100CE5">
        <w:rPr>
          <w:rFonts w:ascii="Arial Nova Cond" w:hAnsi="Arial Nova Cond"/>
        </w:rPr>
        <w:t>. Only by delineating expectations and evaluating practices will we remain missionally sound. Therefore:</w:t>
      </w:r>
    </w:p>
    <w:p w14:paraId="551EDFB7" w14:textId="45BE30D3" w:rsidR="007438EA" w:rsidRPr="00FF4159" w:rsidRDefault="0015352B" w:rsidP="00FF4159">
      <w:pPr>
        <w:pStyle w:val="ListParagraph"/>
        <w:numPr>
          <w:ilvl w:val="0"/>
          <w:numId w:val="2"/>
        </w:numPr>
        <w:spacing w:before="240" w:after="240"/>
        <w:rPr>
          <w:rFonts w:ascii="Arial Nova Cond" w:hAnsi="Arial Nova Cond"/>
        </w:rPr>
      </w:pPr>
      <w:r w:rsidRPr="00FF4159">
        <w:rPr>
          <w:rFonts w:ascii="Arial Nova Cond" w:hAnsi="Arial Nova Cond"/>
        </w:rPr>
        <w:t>Management will develop spiritual formation plans annually.</w:t>
      </w:r>
    </w:p>
    <w:p w14:paraId="551EDFB8" w14:textId="4B2A9A53" w:rsidR="007438EA" w:rsidRPr="00FF4159" w:rsidRDefault="0015352B" w:rsidP="00FF4159">
      <w:pPr>
        <w:pStyle w:val="ListParagraph"/>
        <w:numPr>
          <w:ilvl w:val="0"/>
          <w:numId w:val="2"/>
        </w:numPr>
        <w:spacing w:before="240" w:after="240"/>
        <w:rPr>
          <w:rFonts w:ascii="Arial Nova Cond" w:hAnsi="Arial Nova Cond"/>
        </w:rPr>
      </w:pPr>
      <w:r w:rsidRPr="00FF4159">
        <w:rPr>
          <w:rFonts w:ascii="Arial Nova Cond" w:hAnsi="Arial Nova Cond"/>
        </w:rPr>
        <w:t>Staff wil</w:t>
      </w:r>
      <w:r w:rsidRPr="00FF4159">
        <w:rPr>
          <w:rFonts w:ascii="Arial Nova Cond" w:hAnsi="Arial Nova Cond"/>
        </w:rPr>
        <w:t xml:space="preserve">l be reviewed annually </w:t>
      </w:r>
      <w:proofErr w:type="gramStart"/>
      <w:r w:rsidRPr="00FF4159">
        <w:rPr>
          <w:rFonts w:ascii="Arial Nova Cond" w:hAnsi="Arial Nova Cond"/>
        </w:rPr>
        <w:t>with regard to</w:t>
      </w:r>
      <w:proofErr w:type="gramEnd"/>
      <w:r w:rsidRPr="00FF4159">
        <w:rPr>
          <w:rFonts w:ascii="Arial Nova Cond" w:hAnsi="Arial Nova Cond"/>
        </w:rPr>
        <w:t xml:space="preserve"> how they contribute to the whole mission of HOPE.</w:t>
      </w:r>
    </w:p>
    <w:p w14:paraId="551EDFB9" w14:textId="77777777" w:rsidR="007438EA" w:rsidRPr="00100CE5" w:rsidRDefault="0015352B">
      <w:pPr>
        <w:spacing w:before="240" w:after="240"/>
        <w:rPr>
          <w:rFonts w:ascii="Arial Nova Cond" w:hAnsi="Arial Nova Cond"/>
          <w:b/>
          <w:u w:val="single"/>
        </w:rPr>
      </w:pPr>
      <w:r w:rsidRPr="00100CE5">
        <w:rPr>
          <w:rFonts w:ascii="Arial Nova Cond" w:hAnsi="Arial Nova Cond"/>
          <w:b/>
          <w:u w:val="single"/>
        </w:rPr>
        <w:t>Measuring Missional Success</w:t>
      </w:r>
    </w:p>
    <w:p w14:paraId="551EDFBA" w14:textId="77777777" w:rsidR="007438EA" w:rsidRPr="00100CE5" w:rsidRDefault="0015352B">
      <w:pPr>
        <w:spacing w:before="240" w:after="240"/>
        <w:rPr>
          <w:rFonts w:ascii="Arial Nova Cond" w:hAnsi="Arial Nova Cond"/>
        </w:rPr>
      </w:pPr>
      <w:r w:rsidRPr="00100CE5">
        <w:rPr>
          <w:rFonts w:ascii="Arial Nova Cond" w:hAnsi="Arial Nova Cond"/>
        </w:rPr>
        <w:t xml:space="preserve">HOPE understands the power of evaluation. Whatever we examine, measure, and celebrate will continue to be done. And while we cannot measure </w:t>
      </w:r>
      <w:r w:rsidRPr="00100CE5">
        <w:rPr>
          <w:rFonts w:ascii="Arial Nova Cond" w:hAnsi="Arial Nova Cond"/>
        </w:rPr>
        <w:t>the human heart, we believe measurable practices can be established which will serve as proxy indicators of spiritual growth and missional success. Therefore:</w:t>
      </w:r>
    </w:p>
    <w:p w14:paraId="551EDFBB" w14:textId="2CC4F257" w:rsidR="007438EA" w:rsidRPr="00FF4159" w:rsidRDefault="0015352B" w:rsidP="00FF4159">
      <w:pPr>
        <w:pStyle w:val="ListParagraph"/>
        <w:numPr>
          <w:ilvl w:val="0"/>
          <w:numId w:val="2"/>
        </w:numPr>
        <w:spacing w:before="240" w:after="240"/>
        <w:rPr>
          <w:rFonts w:ascii="Arial Nova Cond" w:hAnsi="Arial Nova Cond"/>
        </w:rPr>
      </w:pPr>
      <w:r w:rsidRPr="00FF4159">
        <w:rPr>
          <w:rFonts w:ascii="Arial Nova Cond" w:hAnsi="Arial Nova Cond"/>
        </w:rPr>
        <w:t>Management will be responsible for establishing measurable goals in accordance with their</w:t>
      </w:r>
      <w:r w:rsidRPr="00FF4159">
        <w:rPr>
          <w:rFonts w:ascii="Arial Nova Cond" w:hAnsi="Arial Nova Cond"/>
        </w:rPr>
        <w:t xml:space="preserve"> annual spiritual integration plans.</w:t>
      </w:r>
    </w:p>
    <w:p w14:paraId="551EDFBC" w14:textId="3197A8BB" w:rsidR="007438EA" w:rsidRPr="00FF4159" w:rsidRDefault="0015352B" w:rsidP="00FF4159">
      <w:pPr>
        <w:pStyle w:val="ListParagraph"/>
        <w:numPr>
          <w:ilvl w:val="0"/>
          <w:numId w:val="2"/>
        </w:numPr>
        <w:spacing w:before="240" w:after="240"/>
        <w:rPr>
          <w:rFonts w:ascii="Arial Nova Cond" w:hAnsi="Arial Nova Cond"/>
        </w:rPr>
      </w:pPr>
      <w:r w:rsidRPr="00FF4159">
        <w:rPr>
          <w:rFonts w:ascii="Arial Nova Cond" w:hAnsi="Arial Nova Cond"/>
        </w:rPr>
        <w:t>Management will establish practices for capturing holistic success stories and celebrating them.</w:t>
      </w:r>
    </w:p>
    <w:p w14:paraId="551EDFBD" w14:textId="0F8186D0" w:rsidR="007438EA" w:rsidRPr="00FF4159" w:rsidRDefault="0015352B" w:rsidP="00FF4159">
      <w:pPr>
        <w:pStyle w:val="ListParagraph"/>
        <w:numPr>
          <w:ilvl w:val="0"/>
          <w:numId w:val="2"/>
        </w:numPr>
        <w:spacing w:before="240" w:after="240"/>
        <w:rPr>
          <w:rFonts w:ascii="Arial Nova Cond" w:hAnsi="Arial Nova Cond"/>
        </w:rPr>
      </w:pPr>
      <w:r w:rsidRPr="00FF4159">
        <w:rPr>
          <w:rFonts w:ascii="Arial Nova Cond" w:hAnsi="Arial Nova Cond"/>
        </w:rPr>
        <w:lastRenderedPageBreak/>
        <w:t>Management will share best practices with each other for mutual encouragement and development.</w:t>
      </w:r>
    </w:p>
    <w:p w14:paraId="551EDFBE" w14:textId="77777777" w:rsidR="007438EA" w:rsidRPr="00100CE5" w:rsidRDefault="0015352B">
      <w:pPr>
        <w:spacing w:before="240" w:after="240"/>
        <w:rPr>
          <w:rFonts w:ascii="Arial Nova Cond" w:hAnsi="Arial Nova Cond"/>
          <w:b/>
          <w:u w:val="single"/>
        </w:rPr>
      </w:pPr>
      <w:r w:rsidRPr="00100CE5">
        <w:rPr>
          <w:rFonts w:ascii="Arial Nova Cond" w:hAnsi="Arial Nova Cond"/>
          <w:b/>
          <w:u w:val="single"/>
        </w:rPr>
        <w:t>Church Part</w:t>
      </w:r>
      <w:r w:rsidRPr="00100CE5">
        <w:rPr>
          <w:rFonts w:ascii="Arial Nova Cond" w:hAnsi="Arial Nova Cond"/>
          <w:b/>
          <w:u w:val="single"/>
        </w:rPr>
        <w:t>nerships</w:t>
      </w:r>
    </w:p>
    <w:p w14:paraId="551EDFBF" w14:textId="77777777" w:rsidR="007438EA" w:rsidRPr="00100CE5" w:rsidRDefault="0015352B">
      <w:pPr>
        <w:spacing w:before="240" w:after="240"/>
        <w:rPr>
          <w:rFonts w:ascii="Arial Nova Cond" w:hAnsi="Arial Nova Cond"/>
        </w:rPr>
      </w:pPr>
      <w:r w:rsidRPr="00100CE5">
        <w:rPr>
          <w:rFonts w:ascii="Arial Nova Cond" w:hAnsi="Arial Nova Cond"/>
        </w:rPr>
        <w:t>HOPE recognizes the importance of partnering with the local church.  Synergizing excellent microenterprise development with strong church relations will create environments in which staff and those we serve can thrive. Therefore:</w:t>
      </w:r>
    </w:p>
    <w:p w14:paraId="551EDFC0" w14:textId="5812181E" w:rsidR="007438EA" w:rsidRPr="00FF4159" w:rsidRDefault="0015352B" w:rsidP="00FF4159">
      <w:pPr>
        <w:pStyle w:val="ListParagraph"/>
        <w:numPr>
          <w:ilvl w:val="0"/>
          <w:numId w:val="2"/>
        </w:numPr>
        <w:spacing w:before="240" w:after="240"/>
        <w:rPr>
          <w:rFonts w:ascii="Arial Nova Cond" w:hAnsi="Arial Nova Cond"/>
        </w:rPr>
      </w:pPr>
      <w:r w:rsidRPr="00FF4159">
        <w:rPr>
          <w:rFonts w:ascii="Arial Nova Cond" w:hAnsi="Arial Nova Cond"/>
        </w:rPr>
        <w:t>We will c</w:t>
      </w:r>
      <w:r w:rsidRPr="00FF4159">
        <w:rPr>
          <w:rFonts w:ascii="Arial Nova Cond" w:hAnsi="Arial Nova Cond"/>
        </w:rPr>
        <w:t>ultivate relationships in the field with church leaders who have a reputation for integrity and Gospel-centeredness.</w:t>
      </w:r>
    </w:p>
    <w:p w14:paraId="551EDFC1" w14:textId="133997C4" w:rsidR="007438EA" w:rsidRPr="00FF4159" w:rsidRDefault="0015352B" w:rsidP="00FF4159">
      <w:pPr>
        <w:pStyle w:val="ListParagraph"/>
        <w:numPr>
          <w:ilvl w:val="0"/>
          <w:numId w:val="2"/>
        </w:numPr>
        <w:spacing w:before="240" w:after="240"/>
        <w:rPr>
          <w:rFonts w:ascii="Arial Nova Cond" w:hAnsi="Arial Nova Cond"/>
        </w:rPr>
      </w:pPr>
      <w:r w:rsidRPr="00FF4159">
        <w:rPr>
          <w:rFonts w:ascii="Arial Nova Cond" w:hAnsi="Arial Nova Cond"/>
        </w:rPr>
        <w:t>We will work with church leaders in various ways—meetings, training events, etc.—</w:t>
      </w:r>
      <w:proofErr w:type="gramStart"/>
      <w:r w:rsidRPr="00FF4159">
        <w:rPr>
          <w:rFonts w:ascii="Arial Nova Cond" w:hAnsi="Arial Nova Cond"/>
        </w:rPr>
        <w:t>in order to</w:t>
      </w:r>
      <w:proofErr w:type="gramEnd"/>
      <w:r w:rsidRPr="00FF4159">
        <w:rPr>
          <w:rFonts w:ascii="Arial Nova Cond" w:hAnsi="Arial Nova Cond"/>
        </w:rPr>
        <w:t xml:space="preserve"> equip them to lead well.</w:t>
      </w:r>
    </w:p>
    <w:p w14:paraId="551EDFC2" w14:textId="3D854997" w:rsidR="007438EA" w:rsidRPr="00FF4159" w:rsidRDefault="0015352B" w:rsidP="00FF4159">
      <w:pPr>
        <w:pStyle w:val="ListParagraph"/>
        <w:numPr>
          <w:ilvl w:val="0"/>
          <w:numId w:val="2"/>
        </w:numPr>
        <w:spacing w:before="240" w:after="240"/>
        <w:rPr>
          <w:rFonts w:ascii="Arial Nova Cond" w:hAnsi="Arial Nova Cond"/>
        </w:rPr>
      </w:pPr>
      <w:r w:rsidRPr="00FF4159">
        <w:rPr>
          <w:rFonts w:ascii="Arial Nova Cond" w:hAnsi="Arial Nova Cond"/>
        </w:rPr>
        <w:t>We wi</w:t>
      </w:r>
      <w:r w:rsidRPr="00FF4159">
        <w:rPr>
          <w:rFonts w:ascii="Arial Nova Cond" w:hAnsi="Arial Nova Cond"/>
        </w:rPr>
        <w:t>ll seek to engage churches as donors, enlisting their financial and prayer support, and helping them shape how they deal with poverty in the world.</w:t>
      </w:r>
    </w:p>
    <w:p w14:paraId="551EDFC3" w14:textId="0D272724" w:rsidR="007438EA" w:rsidRDefault="0015352B" w:rsidP="00FF4159">
      <w:pPr>
        <w:pStyle w:val="ListParagraph"/>
        <w:numPr>
          <w:ilvl w:val="0"/>
          <w:numId w:val="2"/>
        </w:numPr>
        <w:spacing w:before="240" w:after="240"/>
        <w:rPr>
          <w:rFonts w:ascii="Arial Nova Cond" w:hAnsi="Arial Nova Cond"/>
          <w:u w:val="single"/>
        </w:rPr>
      </w:pPr>
      <w:r w:rsidRPr="00FF4159">
        <w:rPr>
          <w:rFonts w:ascii="Arial Nova Cond" w:hAnsi="Arial Nova Cond"/>
        </w:rPr>
        <w:t xml:space="preserve">We will </w:t>
      </w:r>
      <w:proofErr w:type="gramStart"/>
      <w:r w:rsidRPr="00FF4159">
        <w:rPr>
          <w:rFonts w:ascii="Arial Nova Cond" w:hAnsi="Arial Nova Cond"/>
        </w:rPr>
        <w:t>keep at least one ordained minister on our Board of Directors at all times</w:t>
      </w:r>
      <w:proofErr w:type="gramEnd"/>
      <w:r w:rsidRPr="00FF4159">
        <w:rPr>
          <w:rFonts w:ascii="Arial Nova Cond" w:hAnsi="Arial Nova Cond"/>
        </w:rPr>
        <w:t xml:space="preserve"> to provide leader</w:t>
      </w:r>
      <w:r w:rsidRPr="00FF4159">
        <w:rPr>
          <w:rFonts w:ascii="Arial Nova Cond" w:hAnsi="Arial Nova Cond"/>
        </w:rPr>
        <w:t>ship from a local church perspective.</w:t>
      </w:r>
      <w:r w:rsidRPr="00FF4159">
        <w:rPr>
          <w:rFonts w:ascii="Arial Nova Cond" w:hAnsi="Arial Nova Cond"/>
          <w:u w:val="single"/>
        </w:rPr>
        <w:t xml:space="preserve"> </w:t>
      </w:r>
    </w:p>
    <w:p w14:paraId="32153EC2" w14:textId="77777777" w:rsidR="00FF4159" w:rsidRPr="00FF4159" w:rsidRDefault="00FF4159" w:rsidP="0089707B">
      <w:pPr>
        <w:pStyle w:val="ListParagraph"/>
        <w:spacing w:before="240" w:after="240"/>
        <w:ind w:left="360"/>
        <w:rPr>
          <w:rFonts w:ascii="Arial Nova Cond" w:hAnsi="Arial Nova Cond"/>
          <w:u w:val="single"/>
        </w:rPr>
      </w:pPr>
    </w:p>
    <w:p w14:paraId="551EDFC4" w14:textId="77777777" w:rsidR="007438EA" w:rsidRPr="00100CE5" w:rsidRDefault="0015352B">
      <w:pPr>
        <w:spacing w:before="240" w:after="240"/>
        <w:rPr>
          <w:rFonts w:ascii="Arial Nova Cond" w:hAnsi="Arial Nova Cond"/>
          <w:b/>
          <w:u w:val="single"/>
        </w:rPr>
      </w:pPr>
      <w:r w:rsidRPr="00100CE5">
        <w:rPr>
          <w:rFonts w:ascii="Arial Nova Cond" w:hAnsi="Arial Nova Cond"/>
          <w:b/>
          <w:u w:val="single"/>
        </w:rPr>
        <w:t>Philanthropic Dividend</w:t>
      </w:r>
    </w:p>
    <w:p w14:paraId="551EDFC6" w14:textId="29ED5DAF" w:rsidR="007438EA" w:rsidRPr="00100CE5" w:rsidRDefault="0015352B">
      <w:pPr>
        <w:spacing w:before="240" w:after="240"/>
        <w:rPr>
          <w:rFonts w:ascii="Arial Nova Cond" w:hAnsi="Arial Nova Cond"/>
        </w:rPr>
      </w:pPr>
      <w:r w:rsidRPr="00100CE5">
        <w:rPr>
          <w:rFonts w:ascii="Arial Nova Cond" w:hAnsi="Arial Nova Cond"/>
        </w:rPr>
        <w:t xml:space="preserve">HOPE has worked with children from its inception, most notably through a partnership with the Tomorrow Clubs. We are convinced that introducing children to Christ and shaping their lives from a </w:t>
      </w:r>
      <w:r w:rsidRPr="00100CE5">
        <w:rPr>
          <w:rFonts w:ascii="Arial Nova Cond" w:hAnsi="Arial Nova Cond"/>
        </w:rPr>
        <w:t xml:space="preserve">young age can help break the cycle of poverty from one generation to the next. </w:t>
      </w:r>
      <w:r w:rsidRPr="00100CE5">
        <w:rPr>
          <w:rFonts w:ascii="Arial Nova Cond" w:hAnsi="Arial Nova Cond"/>
        </w:rPr>
        <w:t>Therefore:</w:t>
      </w:r>
    </w:p>
    <w:p w14:paraId="551EDFC7" w14:textId="3E5B433C" w:rsidR="007438EA" w:rsidRPr="0089707B" w:rsidRDefault="0015352B" w:rsidP="0089707B">
      <w:pPr>
        <w:pStyle w:val="ListParagraph"/>
        <w:numPr>
          <w:ilvl w:val="0"/>
          <w:numId w:val="2"/>
        </w:numPr>
        <w:spacing w:before="240" w:after="240" w:line="252" w:lineRule="auto"/>
        <w:rPr>
          <w:rFonts w:ascii="Arial Nova Cond" w:hAnsi="Arial Nova Cond"/>
        </w:rPr>
      </w:pPr>
      <w:r w:rsidRPr="0089707B">
        <w:rPr>
          <w:rFonts w:ascii="Arial Nova Cond" w:hAnsi="Arial Nova Cond"/>
        </w:rPr>
        <w:t>HOPE will contribute at least 10% of HOPE-managed microfinance profits to children’s ministries in the country where the profit was generated.</w:t>
      </w:r>
    </w:p>
    <w:p w14:paraId="551EDFC8" w14:textId="22912F30" w:rsidR="007438EA" w:rsidRPr="0089707B" w:rsidRDefault="0015352B" w:rsidP="0089707B">
      <w:pPr>
        <w:pStyle w:val="ListParagraph"/>
        <w:numPr>
          <w:ilvl w:val="0"/>
          <w:numId w:val="2"/>
        </w:numPr>
        <w:spacing w:before="240" w:after="240"/>
        <w:rPr>
          <w:rFonts w:ascii="Arial Nova Cond" w:hAnsi="Arial Nova Cond"/>
        </w:rPr>
      </w:pPr>
      <w:r w:rsidRPr="0089707B">
        <w:rPr>
          <w:rFonts w:ascii="Arial Nova Cond" w:hAnsi="Arial Nova Cond"/>
        </w:rPr>
        <w:t>We will seek opportunities to invite staff to volunteer in children’s ministries, giving time as well as funding to these efforts.</w:t>
      </w:r>
    </w:p>
    <w:sectPr w:rsidR="007438EA" w:rsidRPr="0089707B" w:rsidSect="00860E33">
      <w:headerReference w:type="default" r:id="rId7"/>
      <w:footerReference w:type="default" r:id="rId8"/>
      <w:pgSz w:w="12240" w:h="15840"/>
      <w:pgMar w:top="207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EDFCE" w14:textId="77777777" w:rsidR="00000000" w:rsidRDefault="0015352B">
      <w:pPr>
        <w:spacing w:line="240" w:lineRule="auto"/>
      </w:pPr>
      <w:r>
        <w:separator/>
      </w:r>
    </w:p>
  </w:endnote>
  <w:endnote w:type="continuationSeparator" w:id="0">
    <w:p w14:paraId="551EDFD0" w14:textId="77777777" w:rsidR="00000000" w:rsidRDefault="00153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Cond">
    <w:altName w:val="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DFC9" w14:textId="2BC0248E" w:rsidR="007438EA" w:rsidRPr="00100CE5" w:rsidRDefault="005C6D7E" w:rsidP="00310BE3">
    <w:pPr>
      <w:rPr>
        <w:rFonts w:ascii="Arial Nova Cond" w:hAnsi="Arial Nova Cond"/>
      </w:rPr>
    </w:pPr>
    <w:r w:rsidRPr="0089707B">
      <w:rPr>
        <w:rFonts w:ascii="Arial Nova Cond" w:hAnsi="Arial Nova Cond"/>
        <w:i/>
        <w:iCs/>
        <w:sz w:val="18"/>
        <w:szCs w:val="18"/>
      </w:rPr>
      <w:t xml:space="preserve">Shared with permission from HOPE </w:t>
    </w:r>
    <w:r w:rsidRPr="00310BE3">
      <w:rPr>
        <w:rFonts w:ascii="Arial Nova Cond" w:hAnsi="Arial Nova Cond"/>
        <w:i/>
        <w:iCs/>
        <w:sz w:val="18"/>
        <w:szCs w:val="18"/>
      </w:rPr>
      <w:t>International</w:t>
    </w:r>
    <w:r w:rsidR="00310BE3" w:rsidRPr="00310BE3">
      <w:rPr>
        <w:rFonts w:ascii="Arial Nova Cond" w:hAnsi="Arial Nova Cond"/>
        <w:i/>
        <w:iCs/>
        <w:sz w:val="18"/>
        <w:szCs w:val="18"/>
      </w:rPr>
      <w:t xml:space="preserve">, </w:t>
    </w:r>
    <w:r w:rsidR="0089707B" w:rsidRPr="00310BE3">
      <w:rPr>
        <w:rFonts w:ascii="Arial Nova Cond" w:hAnsi="Arial Nova Cond"/>
        <w:i/>
        <w:iCs/>
        <w:sz w:val="18"/>
        <w:szCs w:val="18"/>
      </w:rPr>
      <w:t>www.hopeinternational.org</w:t>
    </w:r>
    <w:r w:rsidR="0089707B" w:rsidRPr="00B02780">
      <w:rPr>
        <w:rFonts w:ascii="Arial Nova Cond" w:hAnsi="Arial Nova Cond"/>
        <w:sz w:val="18"/>
        <w:szCs w:val="18"/>
      </w:rPr>
      <w:t xml:space="preserve"> </w:t>
    </w:r>
    <w:r w:rsidR="00B02780">
      <w:rPr>
        <w:rFonts w:ascii="Arial Nova Cond" w:hAnsi="Arial Nova Cond"/>
      </w:rPr>
      <w:tab/>
    </w:r>
    <w:r>
      <w:rPr>
        <w:rFonts w:ascii="Arial Nova Cond" w:hAnsi="Arial Nova Cond"/>
      </w:rPr>
      <w:tab/>
    </w:r>
    <w:r w:rsidR="00310BE3">
      <w:rPr>
        <w:rFonts w:ascii="Arial Nova Cond" w:hAnsi="Arial Nova Cond"/>
      </w:rPr>
      <w:tab/>
    </w:r>
    <w:r w:rsidR="00310BE3">
      <w:rPr>
        <w:rFonts w:ascii="Arial Nova Cond" w:hAnsi="Arial Nova Cond"/>
      </w:rPr>
      <w:tab/>
    </w:r>
    <w:r>
      <w:rPr>
        <w:rFonts w:ascii="Arial Nova Cond" w:hAnsi="Arial Nova Cond"/>
      </w:rPr>
      <w:tab/>
    </w:r>
    <w:r w:rsidR="0015352B" w:rsidRPr="00100CE5">
      <w:rPr>
        <w:rFonts w:ascii="Arial Nova Cond" w:hAnsi="Arial Nova Cond"/>
      </w:rPr>
      <w:fldChar w:fldCharType="begin"/>
    </w:r>
    <w:r w:rsidR="0015352B" w:rsidRPr="00100CE5">
      <w:rPr>
        <w:rFonts w:ascii="Arial Nova Cond" w:hAnsi="Arial Nova Cond"/>
      </w:rPr>
      <w:instrText>PAGE</w:instrText>
    </w:r>
    <w:r w:rsidR="0015352B" w:rsidRPr="00100CE5">
      <w:rPr>
        <w:rFonts w:ascii="Arial Nova Cond" w:hAnsi="Arial Nova Cond"/>
      </w:rPr>
      <w:fldChar w:fldCharType="separate"/>
    </w:r>
    <w:r w:rsidR="00D30F05" w:rsidRPr="00100CE5">
      <w:rPr>
        <w:rFonts w:ascii="Arial Nova Cond" w:hAnsi="Arial Nova Cond"/>
        <w:noProof/>
      </w:rPr>
      <w:t>1</w:t>
    </w:r>
    <w:r w:rsidR="0015352B" w:rsidRPr="00100CE5">
      <w:rPr>
        <w:rFonts w:ascii="Arial Nova Cond" w:hAnsi="Arial Nova Con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DFCA" w14:textId="77777777" w:rsidR="00000000" w:rsidRDefault="0015352B">
      <w:pPr>
        <w:spacing w:line="240" w:lineRule="auto"/>
      </w:pPr>
      <w:r>
        <w:separator/>
      </w:r>
    </w:p>
  </w:footnote>
  <w:footnote w:type="continuationSeparator" w:id="0">
    <w:p w14:paraId="551EDFCC" w14:textId="77777777" w:rsidR="00000000" w:rsidRDefault="001535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044F" w14:textId="3D73378F" w:rsidR="00F32D64" w:rsidRDefault="00F32D64" w:rsidP="00F32D64">
    <w:pPr>
      <w:pStyle w:val="Header"/>
      <w:jc w:val="right"/>
    </w:pPr>
    <w:r>
      <w:rPr>
        <w:noProof/>
      </w:rPr>
      <w:drawing>
        <wp:inline distT="0" distB="0" distL="0" distR="0" wp14:anchorId="08274DE2" wp14:editId="2DD9A38A">
          <wp:extent cx="1435395" cy="543124"/>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3656" cy="5500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4CF3"/>
    <w:multiLevelType w:val="hybridMultilevel"/>
    <w:tmpl w:val="BAB2CE5E"/>
    <w:lvl w:ilvl="0" w:tplc="390869AC">
      <w:numFmt w:val="bullet"/>
      <w:lvlText w:val="·"/>
      <w:lvlJc w:val="left"/>
      <w:pPr>
        <w:ind w:left="360" w:hanging="360"/>
      </w:pPr>
      <w:rPr>
        <w:rFonts w:ascii="Arial Nova Cond" w:eastAsia="Arial" w:hAnsi="Arial Nova C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80C74"/>
    <w:multiLevelType w:val="hybridMultilevel"/>
    <w:tmpl w:val="D41A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35D89"/>
    <w:multiLevelType w:val="hybridMultilevel"/>
    <w:tmpl w:val="5B9E1C22"/>
    <w:lvl w:ilvl="0" w:tplc="390869AC">
      <w:numFmt w:val="bullet"/>
      <w:lvlText w:val="·"/>
      <w:lvlJc w:val="left"/>
      <w:pPr>
        <w:ind w:left="360" w:hanging="360"/>
      </w:pPr>
      <w:rPr>
        <w:rFonts w:ascii="Arial Nova Cond" w:eastAsia="Arial" w:hAnsi="Arial Nova Cond"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0D18D6"/>
    <w:multiLevelType w:val="hybridMultilevel"/>
    <w:tmpl w:val="FC46A766"/>
    <w:lvl w:ilvl="0" w:tplc="390869AC">
      <w:numFmt w:val="bullet"/>
      <w:lvlText w:val="·"/>
      <w:lvlJc w:val="left"/>
      <w:pPr>
        <w:ind w:left="360" w:hanging="360"/>
      </w:pPr>
      <w:rPr>
        <w:rFonts w:ascii="Arial Nova Cond" w:eastAsia="Arial" w:hAnsi="Arial Nova C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73256"/>
    <w:multiLevelType w:val="hybridMultilevel"/>
    <w:tmpl w:val="9A7E40B2"/>
    <w:lvl w:ilvl="0" w:tplc="390869AC">
      <w:numFmt w:val="bullet"/>
      <w:lvlText w:val="·"/>
      <w:lvlJc w:val="left"/>
      <w:pPr>
        <w:ind w:left="360" w:hanging="360"/>
      </w:pPr>
      <w:rPr>
        <w:rFonts w:ascii="Arial Nova Cond" w:eastAsia="Arial" w:hAnsi="Arial Nova C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6D437C"/>
    <w:multiLevelType w:val="hybridMultilevel"/>
    <w:tmpl w:val="390AB242"/>
    <w:lvl w:ilvl="0" w:tplc="390869AC">
      <w:numFmt w:val="bullet"/>
      <w:lvlText w:val="·"/>
      <w:lvlJc w:val="left"/>
      <w:pPr>
        <w:ind w:left="360" w:hanging="360"/>
      </w:pPr>
      <w:rPr>
        <w:rFonts w:ascii="Arial Nova Cond" w:eastAsia="Arial" w:hAnsi="Arial Nova C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4062C"/>
    <w:multiLevelType w:val="hybridMultilevel"/>
    <w:tmpl w:val="CBFA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53468"/>
    <w:multiLevelType w:val="hybridMultilevel"/>
    <w:tmpl w:val="56EE4508"/>
    <w:lvl w:ilvl="0" w:tplc="390869AC">
      <w:numFmt w:val="bullet"/>
      <w:lvlText w:val="·"/>
      <w:lvlJc w:val="left"/>
      <w:pPr>
        <w:ind w:left="360" w:hanging="360"/>
      </w:pPr>
      <w:rPr>
        <w:rFonts w:ascii="Arial Nova Cond" w:eastAsia="Arial" w:hAnsi="Arial Nova C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3"/>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EA"/>
    <w:rsid w:val="00100CE5"/>
    <w:rsid w:val="0015352B"/>
    <w:rsid w:val="00310BE3"/>
    <w:rsid w:val="003472E9"/>
    <w:rsid w:val="005C6D7E"/>
    <w:rsid w:val="007438EA"/>
    <w:rsid w:val="007F203C"/>
    <w:rsid w:val="00860E33"/>
    <w:rsid w:val="0089707B"/>
    <w:rsid w:val="00B02780"/>
    <w:rsid w:val="00D30F05"/>
    <w:rsid w:val="00D70B3C"/>
    <w:rsid w:val="00F32D64"/>
    <w:rsid w:val="00FF4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EDF96"/>
  <w15:docId w15:val="{1033BA7A-D851-49D5-A057-304D0D83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32D64"/>
    <w:pPr>
      <w:tabs>
        <w:tab w:val="center" w:pos="4680"/>
        <w:tab w:val="right" w:pos="9360"/>
      </w:tabs>
      <w:spacing w:line="240" w:lineRule="auto"/>
    </w:pPr>
  </w:style>
  <w:style w:type="character" w:customStyle="1" w:styleId="HeaderChar">
    <w:name w:val="Header Char"/>
    <w:basedOn w:val="DefaultParagraphFont"/>
    <w:link w:val="Header"/>
    <w:uiPriority w:val="99"/>
    <w:rsid w:val="00F32D64"/>
  </w:style>
  <w:style w:type="paragraph" w:styleId="Footer">
    <w:name w:val="footer"/>
    <w:basedOn w:val="Normal"/>
    <w:link w:val="FooterChar"/>
    <w:uiPriority w:val="99"/>
    <w:unhideWhenUsed/>
    <w:rsid w:val="00F32D64"/>
    <w:pPr>
      <w:tabs>
        <w:tab w:val="center" w:pos="4680"/>
        <w:tab w:val="right" w:pos="9360"/>
      </w:tabs>
      <w:spacing w:line="240" w:lineRule="auto"/>
    </w:pPr>
  </w:style>
  <w:style w:type="character" w:customStyle="1" w:styleId="FooterChar">
    <w:name w:val="Footer Char"/>
    <w:basedOn w:val="DefaultParagraphFont"/>
    <w:link w:val="Footer"/>
    <w:uiPriority w:val="99"/>
    <w:rsid w:val="00F32D64"/>
  </w:style>
  <w:style w:type="character" w:styleId="Hyperlink">
    <w:name w:val="Hyperlink"/>
    <w:basedOn w:val="DefaultParagraphFont"/>
    <w:uiPriority w:val="99"/>
    <w:unhideWhenUsed/>
    <w:rsid w:val="00B02780"/>
    <w:rPr>
      <w:color w:val="0000FF" w:themeColor="hyperlink"/>
      <w:u w:val="single"/>
    </w:rPr>
  </w:style>
  <w:style w:type="character" w:styleId="UnresolvedMention">
    <w:name w:val="Unresolved Mention"/>
    <w:basedOn w:val="DefaultParagraphFont"/>
    <w:uiPriority w:val="99"/>
    <w:semiHidden/>
    <w:unhideWhenUsed/>
    <w:rsid w:val="00B02780"/>
    <w:rPr>
      <w:color w:val="605E5C"/>
      <w:shd w:val="clear" w:color="auto" w:fill="E1DFDD"/>
    </w:rPr>
  </w:style>
  <w:style w:type="paragraph" w:styleId="ListParagraph">
    <w:name w:val="List Paragraph"/>
    <w:basedOn w:val="Normal"/>
    <w:uiPriority w:val="34"/>
    <w:qFormat/>
    <w:rsid w:val="007F2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5191</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Becca</cp:lastModifiedBy>
  <cp:revision>2</cp:revision>
  <dcterms:created xsi:type="dcterms:W3CDTF">2022-01-17T18:26:00Z</dcterms:created>
  <dcterms:modified xsi:type="dcterms:W3CDTF">2022-01-17T18:26:00Z</dcterms:modified>
</cp:coreProperties>
</file>